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07" w:lineRule="exact" w:before="0"/>
        <w:ind w:left="523" w:right="0" w:firstLine="0"/>
        <w:jc w:val="left"/>
        <w:rPr>
          <w:rFonts w:ascii="Microsoft JhengHei" w:eastAsia="Microsoft JhengHei" w:hint="eastAsia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咸宁职业技术学院学生会深化改革方案</w:t>
      </w:r>
    </w:p>
    <w:p>
      <w:pPr>
        <w:pStyle w:val="BodyText"/>
        <w:spacing w:line="364" w:lineRule="auto" w:before="219"/>
        <w:ind w:right="119" w:firstLine="640"/>
      </w:pPr>
      <w:r>
        <w:rPr>
          <w:spacing w:val="-3"/>
        </w:rPr>
        <w:t>按照共青团中央、教育部、全国学联印发《关于推动高校学生会</w:t>
      </w:r>
      <w:r>
        <w:rPr/>
        <w:t>（研究生会</w:t>
      </w:r>
      <w:r>
        <w:rPr>
          <w:spacing w:val="-3"/>
        </w:rPr>
        <w:t>）</w:t>
      </w:r>
      <w:r>
        <w:rPr>
          <w:spacing w:val="-1"/>
        </w:rPr>
        <w:t>深化改革的若干意见的通知》</w:t>
      </w:r>
      <w:r>
        <w:rPr/>
        <w:t>（中青</w:t>
      </w:r>
      <w:r>
        <w:rPr>
          <w:spacing w:val="-6"/>
        </w:rPr>
        <w:t>联发〔</w:t>
      </w:r>
      <w:r>
        <w:rPr/>
        <w:t>2019</w:t>
      </w:r>
      <w:r>
        <w:rPr>
          <w:spacing w:val="-19"/>
        </w:rPr>
        <w:t>〕</w:t>
      </w:r>
      <w:r>
        <w:rPr/>
        <w:t>9</w:t>
      </w:r>
      <w:r>
        <w:rPr>
          <w:spacing w:val="-47"/>
        </w:rPr>
        <w:t> 号</w:t>
      </w:r>
      <w:r>
        <w:rPr>
          <w:spacing w:val="-18"/>
        </w:rPr>
        <w:t>）</w:t>
      </w:r>
      <w:r>
        <w:rPr>
          <w:spacing w:val="-6"/>
        </w:rPr>
        <w:t>，现就落实文件精神，进一步深化我校、</w:t>
      </w:r>
      <w:r>
        <w:rPr>
          <w:spacing w:val="-7"/>
        </w:rPr>
        <w:t>院学生会改革工作，支持与引导学生会更好地服务青年学生成才成长，特制订本方案。</w:t>
      </w:r>
    </w:p>
    <w:p>
      <w:pPr>
        <w:pStyle w:val="BodyText"/>
        <w:spacing w:before="4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一、明确学生会职能定位</w:t>
      </w:r>
    </w:p>
    <w:p>
      <w:pPr>
        <w:pStyle w:val="BodyText"/>
        <w:spacing w:line="364" w:lineRule="auto"/>
        <w:ind w:right="74" w:firstLine="640"/>
      </w:pPr>
      <w:r>
        <w:rPr/>
        <w:t>学生会是校党委领导下的主要学生组织,是学校联系广大同学的桥梁和纽带，学生会工作要以习近平新时代中国特色社会主义思想为指导,以加强对同学的政治引领为根本, 以全心全意服务同学为宗旨,及时向同学传达党的声音和主张,引导广大同学自觉把个人理想融入到党和人民的共同奋斗之中。学生会必须面向全体同学,坚持从同学中来、到同学中去,听取、收集同学在学业发展、身心健康、社会融入、权益维护等方面的普遍需求和现实困难,及时反馈学校,帮助有效解决。</w:t>
      </w:r>
    </w:p>
    <w:p>
      <w:pPr>
        <w:pStyle w:val="BodyText"/>
        <w:spacing w:before="7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二、改革运行机制</w:t>
      </w:r>
    </w:p>
    <w:p>
      <w:pPr>
        <w:pStyle w:val="BodyText"/>
        <w:spacing w:line="364" w:lineRule="auto"/>
        <w:ind w:right="277" w:firstLine="640"/>
        <w:jc w:val="both"/>
      </w:pPr>
      <w:r>
        <w:rPr>
          <w:spacing w:val="5"/>
          <w:w w:val="95"/>
        </w:rPr>
        <w:t>校、院两级学生会均要建立“主席团+工作部门”的学 </w:t>
      </w:r>
      <w:r>
        <w:rPr>
          <w:spacing w:val="11"/>
          <w:w w:val="95"/>
        </w:rPr>
        <w:t>生会组织架构模式，学生会主席团集体负责学生会重大事 </w:t>
      </w:r>
      <w:r>
        <w:rPr>
          <w:spacing w:val="-1"/>
          <w:w w:val="95"/>
        </w:rPr>
        <w:t>项。学院学生会属于校级学生会的基层组织，接受校级学生 </w:t>
      </w:r>
      <w:r>
        <w:rPr>
          <w:spacing w:val="-3"/>
          <w:w w:val="95"/>
        </w:rPr>
        <w:t>会的指导；学院应当充分发挥贴近广大同学的优势，可在校 </w:t>
      </w:r>
      <w:r>
        <w:rPr>
          <w:spacing w:val="-4"/>
        </w:rPr>
        <w:t>级学生会指导下承办面向全校学生的具体工作项目。学生会</w:t>
      </w:r>
    </w:p>
    <w:p>
      <w:pPr>
        <w:spacing w:after="0" w:line="364" w:lineRule="auto"/>
        <w:jc w:val="both"/>
        <w:sectPr>
          <w:type w:val="continuous"/>
          <w:pgSz w:w="11910" w:h="16840"/>
          <w:pgMar w:top="1540" w:bottom="280" w:left="1680" w:right="1520"/>
        </w:sectPr>
      </w:pPr>
    </w:p>
    <w:p>
      <w:pPr>
        <w:pStyle w:val="BodyText"/>
        <w:spacing w:line="364" w:lineRule="auto" w:before="30"/>
        <w:ind w:right="277"/>
        <w:jc w:val="both"/>
      </w:pPr>
      <w:r>
        <w:rPr>
          <w:spacing w:val="-1"/>
        </w:rPr>
        <w:t>要广泛动员广大同学的力量来做学生会工作，善于在班级工</w:t>
      </w:r>
      <w:r>
        <w:rPr>
          <w:spacing w:val="-2"/>
        </w:rPr>
        <w:t>作和社团活动的基础上开展符合学校特点、适合同学要求的活动。</w:t>
      </w:r>
    </w:p>
    <w:p>
      <w:pPr>
        <w:pStyle w:val="BodyText"/>
        <w:spacing w:before="2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三、坚持精简原则</w:t>
      </w:r>
    </w:p>
    <w:p>
      <w:pPr>
        <w:pStyle w:val="BodyText"/>
        <w:spacing w:line="364" w:lineRule="auto"/>
        <w:ind w:right="119" w:firstLine="640"/>
        <w:jc w:val="both"/>
      </w:pPr>
      <w:r>
        <w:rPr/>
        <w:t>学生会组织不应重叠与复杂，要优化学生会机构和人员规模。学生会确需主办的重大工作或活动，可根据需要以项</w:t>
      </w:r>
      <w:r>
        <w:rPr>
          <w:w w:val="95"/>
        </w:rPr>
        <w:t>目化方式招募志愿者，吸收同学参加，因事用人、事完人散。</w:t>
      </w:r>
    </w:p>
    <w:p>
      <w:pPr>
        <w:pStyle w:val="BodyText"/>
        <w:spacing w:line="364" w:lineRule="auto" w:before="3"/>
        <w:ind w:right="280" w:firstLine="640"/>
        <w:jc w:val="both"/>
      </w:pPr>
      <w:r>
        <w:rPr/>
        <w:t>（一</w:t>
      </w:r>
      <w:r>
        <w:rPr>
          <w:spacing w:val="-5"/>
        </w:rPr>
        <w:t>）</w:t>
      </w:r>
      <w:r>
        <w:rPr>
          <w:spacing w:val="-2"/>
        </w:rPr>
        <w:t>校级学生会相关要求。校级学生会工作人员一般</w:t>
      </w:r>
      <w:r>
        <w:rPr>
          <w:spacing w:val="-39"/>
        </w:rPr>
        <w:t>为 </w:t>
      </w:r>
      <w:r>
        <w:rPr/>
        <w:t>60</w:t>
      </w:r>
      <w:r>
        <w:rPr>
          <w:spacing w:val="-11"/>
        </w:rPr>
        <w:t> 人以内，主席团成员 </w:t>
      </w:r>
      <w:r>
        <w:rPr/>
        <w:t>5</w:t>
      </w:r>
      <w:r>
        <w:rPr>
          <w:spacing w:val="-16"/>
        </w:rPr>
        <w:t> 人。工作部门 </w:t>
      </w:r>
      <w:r>
        <w:rPr/>
        <w:t>6</w:t>
      </w:r>
      <w:r>
        <w:rPr>
          <w:spacing w:val="-7"/>
        </w:rPr>
        <w:t> 个，每个工作</w:t>
      </w:r>
    </w:p>
    <w:p>
      <w:pPr>
        <w:pStyle w:val="BodyText"/>
        <w:spacing w:before="1"/>
        <w:jc w:val="both"/>
      </w:pPr>
      <w:r>
        <w:rPr/>
        <w:t>部门成员设负责人 2-3 人，工作人员一般不得超过 6 人。</w:t>
      </w:r>
    </w:p>
    <w:p>
      <w:pPr>
        <w:pStyle w:val="BodyText"/>
        <w:spacing w:line="364" w:lineRule="auto"/>
        <w:ind w:right="280" w:firstLine="640"/>
        <w:jc w:val="both"/>
      </w:pPr>
      <w:r>
        <w:rPr/>
        <w:t>（二</w:t>
      </w:r>
      <w:r>
        <w:rPr>
          <w:spacing w:val="-5"/>
        </w:rPr>
        <w:t>）</w:t>
      </w:r>
      <w:r>
        <w:rPr>
          <w:spacing w:val="-2"/>
        </w:rPr>
        <w:t>院级学生会相关要求。院学生会工作人员一般为</w:t>
      </w:r>
      <w:r>
        <w:rPr/>
        <w:t>30</w:t>
      </w:r>
      <w:r>
        <w:rPr>
          <w:spacing w:val="-22"/>
        </w:rPr>
        <w:t> 人以内，主席团成员 </w:t>
      </w:r>
      <w:r>
        <w:rPr/>
        <w:t>3</w:t>
      </w:r>
      <w:r>
        <w:rPr>
          <w:spacing w:val="-12"/>
        </w:rPr>
        <w:t> 人。除学生会主席团成员和工作部门成员，均不设置其他任何职务。</w:t>
      </w:r>
    </w:p>
    <w:p>
      <w:pPr>
        <w:pStyle w:val="BodyText"/>
        <w:spacing w:before="3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四、明确遴选条件</w:t>
      </w:r>
    </w:p>
    <w:p>
      <w:pPr>
        <w:pStyle w:val="BodyText"/>
        <w:spacing w:line="364" w:lineRule="auto"/>
        <w:ind w:right="265" w:firstLine="640"/>
        <w:jc w:val="both"/>
      </w:pPr>
      <w:r>
        <w:rPr/>
        <w:t>学生会工作人员必须是共产党员或共青团员，理想信念坚定，热爱和拥护中国共产党，具有强烈的爱国意识、爱国情感、积极弘扬和践行社会主义核心价值观，品行端正、作风务实、乐于奉献、具有全心全意为广大同学服务的觉悟和能力。学生会工作人员应当是学有余力、学业优良的学生， 学习成绩综合排名在本专业前 30%以内，且无课业不及格情况。严把学生会工作人员入口关，招募学生会工作人员时严格落实成绩排名、思想表现等工作要求。</w:t>
      </w:r>
    </w:p>
    <w:p>
      <w:pPr>
        <w:spacing w:after="0" w:line="364" w:lineRule="auto"/>
        <w:jc w:val="both"/>
        <w:sectPr>
          <w:pgSz w:w="11910" w:h="16840"/>
          <w:pgMar w:top="1500" w:bottom="280" w:left="1680" w:right="1520"/>
        </w:sectPr>
      </w:pPr>
    </w:p>
    <w:p>
      <w:pPr>
        <w:pStyle w:val="BodyText"/>
        <w:spacing w:before="3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五、严格遴选程序</w:t>
      </w:r>
    </w:p>
    <w:p>
      <w:pPr>
        <w:pStyle w:val="BodyText"/>
        <w:ind w:left="760"/>
      </w:pPr>
      <w:r>
        <w:rPr/>
        <w:t>学生会主席团由学生代表大会选举产生。</w:t>
      </w:r>
    </w:p>
    <w:p>
      <w:pPr>
        <w:pStyle w:val="BodyText"/>
        <w:spacing w:line="364" w:lineRule="auto"/>
        <w:ind w:right="265" w:firstLine="640"/>
        <w:jc w:val="both"/>
      </w:pPr>
      <w:r>
        <w:rPr/>
        <w:t>（一）校级学生会主席团候选人应由学院团组织推荐， 经学院党组织同意，由学校党委学生工作部门和学校团委联合审查后，报学校党委确定。主席团候选人要具有代表性， 应当从校、学院学生会工作人员和各领域优秀学生典型中产生。校级学生会工作部门成员由学院团组织推荐，经学校党委学生工作部门和学校团委审核后确定。</w:t>
      </w:r>
    </w:p>
    <w:p>
      <w:pPr>
        <w:pStyle w:val="BodyText"/>
        <w:spacing w:line="364" w:lineRule="auto" w:before="5"/>
        <w:ind w:right="277" w:firstLine="640"/>
        <w:jc w:val="both"/>
      </w:pPr>
      <w:r>
        <w:rPr>
          <w:spacing w:val="14"/>
          <w:w w:val="95"/>
        </w:rPr>
        <w:t>（二）</w:t>
      </w:r>
      <w:r>
        <w:rPr>
          <w:spacing w:val="13"/>
          <w:w w:val="95"/>
        </w:rPr>
        <w:t>院学生会主席团候选人及工作部门成员遴选程 </w:t>
      </w:r>
      <w:r>
        <w:rPr/>
        <w:t>序。学院学生会主席团候选人和学生会工作人员应当由班级</w:t>
      </w:r>
      <w:r>
        <w:rPr>
          <w:spacing w:val="-3"/>
        </w:rPr>
        <w:t>团支部推荐，经学院团总支同意，由学院党委确定。校级学</w:t>
      </w:r>
      <w:r>
        <w:rPr>
          <w:spacing w:val="-7"/>
        </w:rPr>
        <w:t>生会工作人员来自学院学生会成员一般不少于 </w:t>
      </w:r>
      <w:r>
        <w:rPr/>
        <w:t>50％。</w:t>
      </w:r>
    </w:p>
    <w:p>
      <w:pPr>
        <w:pStyle w:val="BodyText"/>
        <w:spacing w:before="3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六、规范召开学生代表大会</w:t>
      </w:r>
    </w:p>
    <w:p>
      <w:pPr>
        <w:pStyle w:val="BodyText"/>
        <w:spacing w:line="364" w:lineRule="auto"/>
        <w:ind w:right="277" w:firstLine="640"/>
        <w:jc w:val="both"/>
      </w:pPr>
      <w:r>
        <w:rPr>
          <w:spacing w:val="-1"/>
        </w:rPr>
        <w:t>校级学生代表大会须每年召开一次。代表经班级团支部</w:t>
      </w:r>
      <w:r>
        <w:rPr>
          <w:spacing w:val="-4"/>
        </w:rPr>
        <w:t>推荐、学院学生会组织选举产生，代表名额一般不低于所联</w:t>
      </w:r>
      <w:r>
        <w:rPr>
          <w:spacing w:val="-11"/>
        </w:rPr>
        <w:t>系学生人数的 </w:t>
      </w:r>
      <w:r>
        <w:rPr>
          <w:spacing w:val="2"/>
        </w:rPr>
        <w:t>1</w:t>
      </w:r>
      <w:r>
        <w:rPr/>
        <w:t>％，名额分配要覆盖各个学院、年级及主要</w:t>
      </w:r>
      <w:r>
        <w:rPr>
          <w:spacing w:val="-2"/>
          <w:w w:val="95"/>
        </w:rPr>
        <w:t>学生社团。学院学生代表大会原则上每年召开一次，代表要 </w:t>
      </w:r>
      <w:r>
        <w:rPr>
          <w:spacing w:val="-4"/>
        </w:rPr>
        <w:t>体现广泛性。学代会选举结果向大会公告，并经同级党组织批准，报上级学联、学生会组织备案。</w:t>
      </w:r>
    </w:p>
    <w:p>
      <w:pPr>
        <w:pStyle w:val="BodyText"/>
        <w:spacing w:before="5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七、坚持从严治会</w:t>
      </w:r>
    </w:p>
    <w:p>
      <w:pPr>
        <w:pStyle w:val="BodyText"/>
        <w:spacing w:line="364" w:lineRule="auto"/>
        <w:ind w:right="233" w:firstLine="640"/>
      </w:pPr>
      <w:r>
        <w:rPr/>
        <w:t>落实《学生会干部自律公约》,践行学生会宗旨,珍惜代</w:t>
      </w:r>
      <w:r>
        <w:rPr>
          <w:w w:val="95"/>
        </w:rPr>
        <w:t>表服务同学和锻炼提高能力的机会。加强日常教育管理,坚</w:t>
      </w:r>
    </w:p>
    <w:p>
      <w:pPr>
        <w:spacing w:after="0" w:line="364" w:lineRule="auto"/>
        <w:sectPr>
          <w:pgSz w:w="11910" w:h="16840"/>
          <w:pgMar w:top="1500" w:bottom="280" w:left="1680" w:right="1520"/>
        </w:sectPr>
      </w:pPr>
    </w:p>
    <w:p>
      <w:pPr>
        <w:pStyle w:val="BodyText"/>
        <w:spacing w:line="364" w:lineRule="auto" w:before="30"/>
        <w:ind w:right="265"/>
        <w:jc w:val="both"/>
      </w:pPr>
      <w:r>
        <w:rPr/>
        <w:t>决防范和克服功利化、庸俗化、“小官僚”等问题。学生会</w:t>
      </w:r>
      <w:r>
        <w:rPr>
          <w:w w:val="95"/>
        </w:rPr>
        <w:t>要面向大多数同学，依法依章程开展活动、接受管理,活动 内容要积极向上。学生会决定重要事项或开展重大活动,须 </w:t>
      </w:r>
      <w:r>
        <w:rPr/>
        <w:t>事先向学院团委报告。学生会工作人员出现违反校规校纪、道德失丧以及与学生不相称行为等问题的，各学院团总支要会同各学院学生科迅速调查核实，按规定和程序及时处理， 并及时向校团委报告。</w:t>
      </w:r>
    </w:p>
    <w:p>
      <w:pPr>
        <w:pStyle w:val="BodyText"/>
        <w:spacing w:before="5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八、建立述职评议制度</w:t>
      </w:r>
    </w:p>
    <w:p>
      <w:pPr>
        <w:pStyle w:val="BodyText"/>
        <w:spacing w:line="364" w:lineRule="auto"/>
        <w:ind w:right="119" w:firstLine="640"/>
      </w:pPr>
      <w:r>
        <w:rPr>
          <w:spacing w:val="5"/>
        </w:rPr>
        <w:t>组建以学生代表为主,学校党委学生工作部、学校团委</w:t>
      </w:r>
      <w:r>
        <w:rPr/>
        <w:t>等共同参与的评议会，学生会主席团成员和工作部门负责人</w:t>
      </w:r>
      <w:r>
        <w:rPr>
          <w:spacing w:val="-3"/>
        </w:rPr>
        <w:t>每学期向评议会述职，评议会从政治态度、道德品行、学习</w:t>
      </w:r>
      <w:r>
        <w:rPr>
          <w:spacing w:val="-5"/>
        </w:rPr>
        <w:t>情况、工作成效、纪律作风等方面对其进行全面客观的综合</w:t>
      </w:r>
      <w:r>
        <w:rPr>
          <w:spacing w:val="-15"/>
          <w:w w:val="95"/>
        </w:rPr>
        <w:t>评价。建立以服务和贡献为导向的激励机制，参加评奖评优、 </w:t>
      </w:r>
      <w:r>
        <w:rPr>
          <w:spacing w:val="-12"/>
        </w:rPr>
        <w:t>测评加分等事项时，应依据评议结果择优提名，不允许与其岗位简单直接挂钩。</w:t>
      </w:r>
    </w:p>
    <w:p>
      <w:pPr>
        <w:pStyle w:val="BodyText"/>
        <w:spacing w:before="6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九、落实党委全面领导</w:t>
      </w:r>
    </w:p>
    <w:p>
      <w:pPr>
        <w:pStyle w:val="BodyText"/>
        <w:spacing w:line="364" w:lineRule="auto"/>
        <w:ind w:right="277" w:firstLine="640"/>
        <w:jc w:val="both"/>
      </w:pPr>
      <w:r>
        <w:rPr>
          <w:spacing w:val="-2"/>
          <w:w w:val="95"/>
        </w:rPr>
        <w:t>构建党委统一领导，党委学生工作部统筹负责，校团委 </w:t>
      </w:r>
      <w:r>
        <w:rPr>
          <w:spacing w:val="-3"/>
        </w:rPr>
        <w:t>具体指导，宣传、教务、人事、保卫等部门分工合作、协调</w:t>
      </w:r>
      <w:r>
        <w:rPr>
          <w:spacing w:val="-5"/>
          <w:w w:val="95"/>
        </w:rPr>
        <w:t>运行的工作机制，如工作需要，学校团委书记可兼任党委学 生工作部副部长。学生会定期向学校党委汇报工作。学校党 </w:t>
      </w:r>
      <w:r>
        <w:rPr>
          <w:spacing w:val="11"/>
          <w:w w:val="95"/>
        </w:rPr>
        <w:t>委学生工作部和学校团委负责学生工作的副书记分管学生 </w:t>
      </w:r>
      <w:r>
        <w:rPr>
          <w:spacing w:val="11"/>
        </w:rPr>
        <w:t>会工作，负责教学工作的副院长参与学生会管理。</w:t>
      </w:r>
    </w:p>
    <w:p>
      <w:pPr>
        <w:spacing w:after="0" w:line="364" w:lineRule="auto"/>
        <w:jc w:val="both"/>
        <w:sectPr>
          <w:pgSz w:w="11910" w:h="16840"/>
          <w:pgMar w:top="1500" w:bottom="280" w:left="1680" w:right="1520"/>
        </w:sectPr>
      </w:pPr>
    </w:p>
    <w:p>
      <w:pPr>
        <w:pStyle w:val="BodyText"/>
        <w:spacing w:before="3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十、加强团委的具体指导</w:t>
      </w:r>
    </w:p>
    <w:p>
      <w:pPr>
        <w:pStyle w:val="BodyText"/>
        <w:spacing w:line="364" w:lineRule="auto"/>
        <w:ind w:right="265" w:firstLine="640"/>
        <w:jc w:val="both"/>
      </w:pPr>
      <w:r>
        <w:rPr>
          <w:spacing w:val="-1"/>
        </w:rPr>
        <w:t>学生会接受校团委和上级学联的双重指导。学校团委要</w:t>
      </w:r>
      <w:r>
        <w:rPr>
          <w:spacing w:val="-2"/>
        </w:rPr>
        <w:t>及时向党委汇报学生会工作重大事项，坚决落实学校党委有</w:t>
      </w:r>
      <w:r>
        <w:rPr>
          <w:spacing w:val="-16"/>
        </w:rPr>
        <w:t>关要求。明确 </w:t>
      </w:r>
      <w:r>
        <w:rPr/>
        <w:t>1</w:t>
      </w:r>
      <w:r>
        <w:rPr>
          <w:spacing w:val="-10"/>
        </w:rPr>
        <w:t> 名团委专职副书记指导学生会，重点抓好学</w:t>
      </w:r>
      <w:r>
        <w:rPr>
          <w:spacing w:val="-9"/>
        </w:rPr>
        <w:t>生会举办各类活动、发布重要信息、开展对外联系、使用经费物资等事项的审核工作，确保学生会日常工作不出偏差。</w:t>
      </w:r>
    </w:p>
    <w:sectPr>
      <w:pgSz w:w="11910" w:h="16840"/>
      <w:pgMar w:top="1500" w:bottom="280" w:left="16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14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2020-10-21T01:59:36Z</dcterms:created>
  <dcterms:modified xsi:type="dcterms:W3CDTF">2020-10-21T01:59:36Z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2020-10-21T00:00:00Z</vt:filetime>
  </property>
</Properties>
</file>